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8240"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Pr="006F0BEE" w:rsidRDefault="00B005CE" w:rsidP="00EE4D94">
      <w:pPr>
        <w:tabs>
          <w:tab w:val="left" w:pos="7920"/>
        </w:tabs>
        <w:jc w:val="right"/>
        <w:rPr>
          <w:rFonts w:ascii="Arial" w:hAnsi="Arial" w:cs="Arial"/>
          <w:bCs/>
          <w:sz w:val="20"/>
          <w:szCs w:val="20"/>
        </w:rPr>
      </w:pPr>
    </w:p>
    <w:p w14:paraId="434B024F" w14:textId="35F8683C" w:rsidR="00EE4D94" w:rsidRPr="006F0BEE" w:rsidRDefault="00367AD6" w:rsidP="00EE4D94">
      <w:pPr>
        <w:tabs>
          <w:tab w:val="left" w:pos="7920"/>
        </w:tabs>
        <w:jc w:val="right"/>
        <w:rPr>
          <w:rFonts w:ascii="Arial" w:hAnsi="Arial" w:cs="Arial"/>
          <w:b/>
          <w:sz w:val="20"/>
          <w:szCs w:val="20"/>
        </w:rPr>
      </w:pPr>
      <w:r w:rsidRPr="006F0BEE">
        <w:rPr>
          <w:rFonts w:ascii="Arial" w:hAnsi="Arial" w:cs="Arial"/>
          <w:bCs/>
          <w:sz w:val="20"/>
          <w:szCs w:val="20"/>
        </w:rPr>
        <w:t xml:space="preserve">Posted: </w:t>
      </w:r>
      <w:r w:rsidR="00EE5AD6">
        <w:rPr>
          <w:rFonts w:ascii="Arial" w:hAnsi="Arial" w:cs="Arial"/>
          <w:b/>
          <w:sz w:val="20"/>
          <w:szCs w:val="20"/>
        </w:rPr>
        <w:t>09/09/2026</w:t>
      </w:r>
    </w:p>
    <w:p w14:paraId="18CBB101" w14:textId="216EFB5C" w:rsidR="00D26731" w:rsidRPr="00D26731" w:rsidRDefault="009D437E" w:rsidP="00031191">
      <w:pPr>
        <w:pStyle w:val="NoSpacing"/>
        <w:rPr>
          <w:rFonts w:ascii="Arial" w:hAnsi="Arial" w:cs="Arial"/>
          <w:b/>
          <w:bCs/>
          <w:sz w:val="36"/>
          <w:szCs w:val="36"/>
        </w:rPr>
      </w:pPr>
      <w:r>
        <w:rPr>
          <w:rFonts w:ascii="Arial" w:hAnsi="Arial" w:cs="Arial"/>
          <w:b/>
          <w:bCs/>
          <w:sz w:val="36"/>
          <w:szCs w:val="36"/>
        </w:rPr>
        <w:t>Purchasing Specialist</w:t>
      </w:r>
    </w:p>
    <w:p w14:paraId="3F837975" w14:textId="77777777" w:rsidR="00D26731" w:rsidRPr="009F3E0B" w:rsidRDefault="00D26731" w:rsidP="00031191">
      <w:pPr>
        <w:pStyle w:val="NoSpacing"/>
        <w:rPr>
          <w:rFonts w:ascii="Arial" w:hAnsi="Arial" w:cs="Arial"/>
          <w:sz w:val="20"/>
          <w:szCs w:val="20"/>
        </w:rPr>
      </w:pPr>
    </w:p>
    <w:p w14:paraId="6F6433AB" w14:textId="595225DD" w:rsidR="00031191" w:rsidRPr="009F3E0B" w:rsidRDefault="00031191" w:rsidP="00031191">
      <w:pPr>
        <w:pStyle w:val="NoSpacing"/>
        <w:rPr>
          <w:rFonts w:ascii="Arial" w:hAnsi="Arial" w:cs="Arial"/>
          <w:sz w:val="20"/>
          <w:szCs w:val="20"/>
        </w:rPr>
      </w:pPr>
      <w:r w:rsidRPr="009F3E0B">
        <w:rPr>
          <w:rFonts w:ascii="Arial" w:hAnsi="Arial" w:cs="Arial"/>
          <w:sz w:val="20"/>
          <w:szCs w:val="20"/>
        </w:rPr>
        <w:t xml:space="preserve">Budnick Converting, Inc., headquartered in Columbia, IL (in the St. Louis, MO metropolitan area), is a privately held and </w:t>
      </w:r>
      <w:hyperlink r:id="rId9" w:history="1">
        <w:r w:rsidRPr="009F3E0B">
          <w:rPr>
            <w:rStyle w:val="Hyperlink"/>
            <w:rFonts w:ascii="Arial" w:hAnsi="Arial" w:cs="Arial"/>
            <w:color w:val="auto"/>
            <w:sz w:val="20"/>
            <w:szCs w:val="20"/>
          </w:rPr>
          <w:t>female owned corporation</w:t>
        </w:r>
      </w:hyperlink>
      <w:r w:rsidRPr="009F3E0B">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10" w:history="1">
        <w:r w:rsidRPr="009F3E0B">
          <w:rPr>
            <w:rStyle w:val="Hyperlink"/>
            <w:rFonts w:ascii="Arial" w:hAnsi="Arial" w:cs="Arial"/>
            <w:color w:val="auto"/>
            <w:sz w:val="20"/>
            <w:szCs w:val="20"/>
          </w:rPr>
          <w:t>www.budnick.com</w:t>
        </w:r>
      </w:hyperlink>
      <w:r w:rsidRPr="009F3E0B">
        <w:rPr>
          <w:rFonts w:ascii="Arial" w:hAnsi="Arial" w:cs="Arial"/>
          <w:sz w:val="20"/>
          <w:szCs w:val="20"/>
        </w:rPr>
        <w:t>.</w:t>
      </w:r>
    </w:p>
    <w:p w14:paraId="071B3E6B" w14:textId="77777777" w:rsidR="006F0BEE" w:rsidRPr="00EE5AD6" w:rsidRDefault="006F0BEE" w:rsidP="00031191">
      <w:pPr>
        <w:pStyle w:val="NoSpacing"/>
        <w:rPr>
          <w:rFonts w:ascii="Arial" w:hAnsi="Arial" w:cs="Arial"/>
          <w:sz w:val="20"/>
          <w:szCs w:val="20"/>
        </w:rPr>
      </w:pPr>
    </w:p>
    <w:p w14:paraId="7A1EE4CE" w14:textId="34387658" w:rsidR="009D437E" w:rsidRPr="009D437E" w:rsidRDefault="009D437E" w:rsidP="009D437E">
      <w:pPr>
        <w:tabs>
          <w:tab w:val="left" w:pos="5040"/>
        </w:tabs>
        <w:rPr>
          <w:rFonts w:ascii="Arial" w:hAnsi="Arial" w:cs="Arial"/>
          <w:sz w:val="20"/>
          <w:szCs w:val="20"/>
        </w:rPr>
      </w:pPr>
      <w:r w:rsidRPr="009D437E">
        <w:rPr>
          <w:rFonts w:ascii="Arial" w:hAnsi="Arial" w:cs="Arial"/>
          <w:b/>
          <w:sz w:val="20"/>
          <w:szCs w:val="20"/>
        </w:rPr>
        <w:t xml:space="preserve">POSITION PURPOSE: </w:t>
      </w:r>
      <w:r w:rsidRPr="009D437E">
        <w:rPr>
          <w:rFonts w:ascii="Arial" w:hAnsi="Arial" w:cs="Arial"/>
          <w:sz w:val="20"/>
          <w:szCs w:val="20"/>
        </w:rPr>
        <w:t xml:space="preserve">The Purchasing Specialist is responsible for assisting the </w:t>
      </w:r>
      <w:r>
        <w:rPr>
          <w:rFonts w:ascii="Arial" w:hAnsi="Arial" w:cs="Arial"/>
          <w:sz w:val="20"/>
          <w:szCs w:val="20"/>
        </w:rPr>
        <w:t>Buyer</w:t>
      </w:r>
      <w:r w:rsidRPr="009D437E">
        <w:rPr>
          <w:rFonts w:ascii="Arial" w:hAnsi="Arial" w:cs="Arial"/>
          <w:sz w:val="20"/>
          <w:szCs w:val="20"/>
        </w:rPr>
        <w:t xml:space="preserve"> in ordering production and maintenance materials and products. This role involves building strong relationships with vendors, ensuring the timely delivery of high-quality products, prioritizing purchasing expedites, and keeping internal customers informed about the purchasing status. The role also includes providing coverage for other Purchasing Department &amp; Inventory Control employees when needed. </w:t>
      </w:r>
    </w:p>
    <w:p w14:paraId="0E3CB97C" w14:textId="77777777" w:rsidR="009D437E" w:rsidRPr="009D437E" w:rsidRDefault="009D437E" w:rsidP="009D437E">
      <w:pPr>
        <w:tabs>
          <w:tab w:val="left" w:pos="5040"/>
        </w:tabs>
        <w:rPr>
          <w:rFonts w:ascii="Arial" w:hAnsi="Arial" w:cs="Arial"/>
          <w:sz w:val="20"/>
          <w:szCs w:val="20"/>
        </w:rPr>
      </w:pPr>
    </w:p>
    <w:p w14:paraId="4AA48D42" w14:textId="77777777" w:rsidR="009D437E" w:rsidRPr="009D437E" w:rsidRDefault="009D437E" w:rsidP="009D437E">
      <w:pPr>
        <w:tabs>
          <w:tab w:val="left" w:pos="5040"/>
        </w:tabs>
        <w:rPr>
          <w:rFonts w:ascii="Arial" w:hAnsi="Arial" w:cs="Arial"/>
          <w:sz w:val="20"/>
          <w:szCs w:val="20"/>
        </w:rPr>
      </w:pPr>
      <w:r w:rsidRPr="009D437E">
        <w:rPr>
          <w:rFonts w:ascii="Arial" w:hAnsi="Arial" w:cs="Arial"/>
          <w:b/>
          <w:sz w:val="20"/>
          <w:szCs w:val="20"/>
        </w:rPr>
        <w:t>QUANTITATIVE DATA:</w:t>
      </w:r>
      <w:r w:rsidRPr="009D437E">
        <w:rPr>
          <w:rFonts w:ascii="Arial" w:hAnsi="Arial" w:cs="Arial"/>
          <w:sz w:val="20"/>
          <w:szCs w:val="20"/>
        </w:rPr>
        <w:t xml:space="preserve"> Must be able to remain in stationary sitting position for 75% of the time.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vendors and other employees; must be able to exchange accurate and detailed information in these situations.  Limited travel to vendor training, audits and/or meetings is expected.</w:t>
      </w:r>
    </w:p>
    <w:p w14:paraId="25CBF432" w14:textId="77777777" w:rsidR="009D437E" w:rsidRPr="009D437E" w:rsidRDefault="009D437E" w:rsidP="009D437E">
      <w:pPr>
        <w:tabs>
          <w:tab w:val="left" w:pos="5040"/>
        </w:tabs>
        <w:rPr>
          <w:rFonts w:ascii="Arial" w:hAnsi="Arial" w:cs="Arial"/>
          <w:sz w:val="20"/>
          <w:szCs w:val="20"/>
        </w:rPr>
      </w:pPr>
    </w:p>
    <w:p w14:paraId="1C63E620" w14:textId="77777777" w:rsidR="009D437E" w:rsidRPr="009D437E" w:rsidRDefault="009D437E" w:rsidP="009D437E">
      <w:pPr>
        <w:tabs>
          <w:tab w:val="left" w:pos="360"/>
          <w:tab w:val="left" w:pos="5040"/>
        </w:tabs>
        <w:rPr>
          <w:rFonts w:ascii="Arial" w:hAnsi="Arial" w:cs="Arial"/>
          <w:b/>
          <w:sz w:val="20"/>
          <w:szCs w:val="20"/>
        </w:rPr>
      </w:pPr>
      <w:r w:rsidRPr="009D437E">
        <w:rPr>
          <w:rFonts w:ascii="Arial" w:hAnsi="Arial" w:cs="Arial"/>
          <w:b/>
          <w:sz w:val="20"/>
          <w:szCs w:val="20"/>
        </w:rPr>
        <w:t>ESSENTIAL FUNCTIONS:</w:t>
      </w:r>
    </w:p>
    <w:p w14:paraId="3F8029CC" w14:textId="77777777" w:rsidR="009D437E" w:rsidRPr="009D437E" w:rsidRDefault="009D437E" w:rsidP="009D437E">
      <w:pPr>
        <w:numPr>
          <w:ilvl w:val="0"/>
          <w:numId w:val="16"/>
        </w:numPr>
        <w:spacing w:after="100" w:afterAutospacing="1"/>
        <w:rPr>
          <w:rFonts w:ascii="Arial" w:hAnsi="Arial" w:cs="Arial"/>
          <w:sz w:val="20"/>
          <w:szCs w:val="20"/>
        </w:rPr>
      </w:pPr>
      <w:r w:rsidRPr="009D437E">
        <w:rPr>
          <w:rFonts w:ascii="Arial" w:hAnsi="Arial" w:cs="Arial"/>
          <w:b/>
          <w:bCs/>
          <w:sz w:val="20"/>
          <w:szCs w:val="20"/>
        </w:rPr>
        <w:t>Purchasing Management:</w:t>
      </w:r>
    </w:p>
    <w:p w14:paraId="32D05E96"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Purchase, manage, and effectively communicate the procurement of materials and supplies based on the PO Suggestions Dashboard and purchasing requests.</w:t>
      </w:r>
    </w:p>
    <w:p w14:paraId="7EC97469"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Vendor Relations:</w:t>
      </w:r>
    </w:p>
    <w:p w14:paraId="1183CAC5"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Develop and maintain strong relationships with vendors, with a focus on the top 20 vendors. Participate in vendor meetings, training, and sales presentations as needed.</w:t>
      </w:r>
    </w:p>
    <w:p w14:paraId="0806AD54"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Collaborate with vendors on date changes, price increases, expedites, and quality issues. Ensure proactive communication through email and phone calls.</w:t>
      </w:r>
    </w:p>
    <w:p w14:paraId="0334271E"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Expediting Orders:</w:t>
      </w:r>
    </w:p>
    <w:p w14:paraId="02CD54D6"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Expedite rush orders based on customer volume, vendor strategy, and sales business case. Involve the Purchasing &amp; Inventory Manager or Application Engineer as necessary.</w:t>
      </w:r>
    </w:p>
    <w:p w14:paraId="1A3C4C4C"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Follow up on promised delivery dates and vendor overdue reports.</w:t>
      </w:r>
    </w:p>
    <w:p w14:paraId="1647ACB7"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Regulatory Documentation:</w:t>
      </w:r>
    </w:p>
    <w:p w14:paraId="56B9A1AB"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Enter regulatory documentation into the ERP system accurately and efficiently.</w:t>
      </w:r>
    </w:p>
    <w:p w14:paraId="2A7C05D1"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Maintain Supplier Price Lists:</w:t>
      </w:r>
    </w:p>
    <w:p w14:paraId="72F7EB61"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Regularly update and manage supplier price lists to ensure accurate pricing information.</w:t>
      </w:r>
    </w:p>
    <w:p w14:paraId="2C0DDAE1"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Collaboration with Teams:</w:t>
      </w:r>
    </w:p>
    <w:p w14:paraId="2A92C048"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Work with account managers, sales, estimators, quality, accounts payable, production, and shipping to ensure smooth handling of customer orders.</w:t>
      </w:r>
    </w:p>
    <w:p w14:paraId="5AE75C20"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Communicate with the sales team regarding vendor interactions, next steps, and priority material needs. Attend quarterly sales team meetings.</w:t>
      </w:r>
    </w:p>
    <w:p w14:paraId="78C62CE2"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Vendor &amp; Customer Contact Tracking:</w:t>
      </w:r>
    </w:p>
    <w:p w14:paraId="65B4E491"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Log and document all vendor and customer contact information in the ERP system. Coordinate with the AP Clerk to maintain accurate contact records.</w:t>
      </w:r>
    </w:p>
    <w:p w14:paraId="67B1824A"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Export Documentation:</w:t>
      </w:r>
    </w:p>
    <w:p w14:paraId="1FE03524"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Manage export documentation for shipments, including RoHS, NAFTA, Conflict Materials, etc.</w:t>
      </w:r>
    </w:p>
    <w:p w14:paraId="77635AE6"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Safety Data Sheets (SDS):</w:t>
      </w:r>
    </w:p>
    <w:p w14:paraId="39A32BEE"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Request, file, and organize Safety Data Sheets for hazardous items used in production or shipped to customers.</w:t>
      </w:r>
    </w:p>
    <w:p w14:paraId="43D92566"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Assist in identifying products that may be too hazardous for the company to handle.</w:t>
      </w:r>
    </w:p>
    <w:p w14:paraId="7C7C8F05"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Material Receipt:</w:t>
      </w:r>
    </w:p>
    <w:p w14:paraId="5187B245"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Receive materials into the ERP system when necessary.</w:t>
      </w:r>
    </w:p>
    <w:p w14:paraId="5DCED9DB"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lastRenderedPageBreak/>
        <w:t>Safety Awareness:</w:t>
      </w:r>
    </w:p>
    <w:p w14:paraId="638889C3"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Perform duties safely and always maintain a high level of safety awareness.</w:t>
      </w:r>
    </w:p>
    <w:p w14:paraId="0819EA91" w14:textId="77777777" w:rsidR="009D437E" w:rsidRPr="009D437E" w:rsidRDefault="009D437E" w:rsidP="009D437E">
      <w:pPr>
        <w:numPr>
          <w:ilvl w:val="0"/>
          <w:numId w:val="16"/>
        </w:numPr>
        <w:spacing w:before="100" w:beforeAutospacing="1" w:after="100" w:afterAutospacing="1"/>
        <w:rPr>
          <w:rFonts w:ascii="Arial" w:hAnsi="Arial" w:cs="Arial"/>
          <w:sz w:val="20"/>
          <w:szCs w:val="20"/>
        </w:rPr>
      </w:pPr>
      <w:r w:rsidRPr="009D437E">
        <w:rPr>
          <w:rFonts w:ascii="Arial" w:hAnsi="Arial" w:cs="Arial"/>
          <w:b/>
          <w:bCs/>
          <w:sz w:val="20"/>
          <w:szCs w:val="20"/>
        </w:rPr>
        <w:t>Back-Up for Purchasing Department:</w:t>
      </w:r>
    </w:p>
    <w:p w14:paraId="65485F4A" w14:textId="77777777" w:rsidR="009D437E" w:rsidRPr="009D437E" w:rsidRDefault="009D437E" w:rsidP="009D437E">
      <w:pPr>
        <w:numPr>
          <w:ilvl w:val="1"/>
          <w:numId w:val="16"/>
        </w:numPr>
        <w:spacing w:before="100" w:beforeAutospacing="1" w:after="100" w:afterAutospacing="1"/>
        <w:rPr>
          <w:rFonts w:ascii="Arial" w:hAnsi="Arial" w:cs="Arial"/>
          <w:sz w:val="20"/>
          <w:szCs w:val="20"/>
        </w:rPr>
      </w:pPr>
      <w:r w:rsidRPr="009D437E">
        <w:rPr>
          <w:rFonts w:ascii="Arial" w:hAnsi="Arial" w:cs="Arial"/>
          <w:sz w:val="20"/>
          <w:szCs w:val="20"/>
        </w:rPr>
        <w:t>Serve as a back-up for other Purchasing Department &amp; Inventory Clerk employees by handling their duties when they are absent.</w:t>
      </w:r>
    </w:p>
    <w:p w14:paraId="247C96F1" w14:textId="77777777" w:rsidR="009D437E" w:rsidRPr="009D437E" w:rsidRDefault="009D437E" w:rsidP="009D437E">
      <w:pPr>
        <w:tabs>
          <w:tab w:val="left" w:pos="5040"/>
        </w:tabs>
        <w:ind w:left="360"/>
        <w:rPr>
          <w:rFonts w:ascii="Arial" w:hAnsi="Arial" w:cs="Arial"/>
          <w:b/>
          <w:sz w:val="20"/>
          <w:szCs w:val="20"/>
        </w:rPr>
      </w:pPr>
      <w:r w:rsidRPr="009D437E">
        <w:rPr>
          <w:rFonts w:ascii="Arial" w:hAnsi="Arial" w:cs="Arial"/>
          <w:b/>
          <w:sz w:val="20"/>
          <w:szCs w:val="20"/>
        </w:rPr>
        <w:t>OTHER RESPONSIBILITIES:</w:t>
      </w:r>
    </w:p>
    <w:p w14:paraId="5AB75518" w14:textId="0AC2DDDE" w:rsidR="009D437E" w:rsidRPr="009D437E" w:rsidRDefault="009D437E" w:rsidP="009D437E">
      <w:pPr>
        <w:numPr>
          <w:ilvl w:val="0"/>
          <w:numId w:val="2"/>
        </w:numPr>
        <w:tabs>
          <w:tab w:val="left" w:pos="5040"/>
        </w:tabs>
        <w:rPr>
          <w:rFonts w:ascii="Arial" w:hAnsi="Arial" w:cs="Arial"/>
          <w:sz w:val="20"/>
          <w:szCs w:val="20"/>
        </w:rPr>
      </w:pPr>
      <w:r w:rsidRPr="009D437E">
        <w:rPr>
          <w:rFonts w:ascii="Arial" w:hAnsi="Arial" w:cs="Arial"/>
          <w:sz w:val="20"/>
          <w:szCs w:val="20"/>
        </w:rPr>
        <w:t xml:space="preserve">Assist in the development of long-term purchasing strategies &amp; </w:t>
      </w:r>
      <w:r w:rsidRPr="009D437E">
        <w:rPr>
          <w:rFonts w:ascii="Arial" w:hAnsi="Arial" w:cs="Arial"/>
          <w:sz w:val="20"/>
          <w:szCs w:val="20"/>
        </w:rPr>
        <w:t>help</w:t>
      </w:r>
      <w:r w:rsidRPr="009D437E">
        <w:rPr>
          <w:rFonts w:ascii="Arial" w:hAnsi="Arial" w:cs="Arial"/>
          <w:sz w:val="20"/>
          <w:szCs w:val="20"/>
        </w:rPr>
        <w:t xml:space="preserve"> implement the plan(s) developed.  Communicate purchasing efficiencies and accomplishments to the Purchasing and Inventory Manager. </w:t>
      </w:r>
    </w:p>
    <w:p w14:paraId="464866BD" w14:textId="77777777" w:rsidR="009D437E" w:rsidRPr="009D437E" w:rsidRDefault="009D437E" w:rsidP="009D437E">
      <w:pPr>
        <w:numPr>
          <w:ilvl w:val="0"/>
          <w:numId w:val="2"/>
        </w:numPr>
        <w:tabs>
          <w:tab w:val="left" w:pos="5040"/>
        </w:tabs>
        <w:rPr>
          <w:rFonts w:ascii="Arial" w:hAnsi="Arial" w:cs="Arial"/>
          <w:sz w:val="20"/>
          <w:szCs w:val="20"/>
        </w:rPr>
      </w:pPr>
      <w:r w:rsidRPr="009D437E">
        <w:rPr>
          <w:rFonts w:ascii="Arial" w:hAnsi="Arial" w:cs="Arial"/>
          <w:sz w:val="20"/>
          <w:szCs w:val="20"/>
        </w:rPr>
        <w:t>Assist in the training of new and current employees as necessary.</w:t>
      </w:r>
    </w:p>
    <w:p w14:paraId="629A4583" w14:textId="7EC910CC" w:rsidR="009D437E" w:rsidRPr="009D437E" w:rsidRDefault="009D437E" w:rsidP="009D437E">
      <w:pPr>
        <w:numPr>
          <w:ilvl w:val="0"/>
          <w:numId w:val="2"/>
        </w:numPr>
        <w:tabs>
          <w:tab w:val="left" w:pos="5040"/>
        </w:tabs>
        <w:rPr>
          <w:rFonts w:ascii="Arial" w:hAnsi="Arial" w:cs="Arial"/>
          <w:sz w:val="20"/>
          <w:szCs w:val="20"/>
        </w:rPr>
      </w:pPr>
      <w:r w:rsidRPr="009D437E">
        <w:rPr>
          <w:rFonts w:ascii="Arial" w:hAnsi="Arial" w:cs="Arial"/>
          <w:sz w:val="20"/>
          <w:szCs w:val="20"/>
        </w:rPr>
        <w:t xml:space="preserve">Follow operation standards and all department policies and company directives and </w:t>
      </w:r>
      <w:r w:rsidRPr="009D437E">
        <w:rPr>
          <w:rFonts w:ascii="Arial" w:hAnsi="Arial" w:cs="Arial"/>
          <w:sz w:val="20"/>
          <w:szCs w:val="20"/>
        </w:rPr>
        <w:t>assist</w:t>
      </w:r>
      <w:r w:rsidRPr="009D437E">
        <w:rPr>
          <w:rFonts w:ascii="Arial" w:hAnsi="Arial" w:cs="Arial"/>
          <w:sz w:val="20"/>
          <w:szCs w:val="20"/>
        </w:rPr>
        <w:t xml:space="preserve"> with other projects and tasks as required by management.</w:t>
      </w:r>
    </w:p>
    <w:p w14:paraId="53699F29" w14:textId="77777777" w:rsidR="009D437E" w:rsidRPr="009D437E" w:rsidRDefault="009D437E" w:rsidP="009D437E">
      <w:pPr>
        <w:tabs>
          <w:tab w:val="left" w:pos="5040"/>
        </w:tabs>
        <w:ind w:left="360"/>
        <w:rPr>
          <w:rFonts w:ascii="Arial" w:hAnsi="Arial" w:cs="Arial"/>
          <w:b/>
          <w:color w:val="000000"/>
          <w:sz w:val="20"/>
          <w:szCs w:val="20"/>
        </w:rPr>
      </w:pPr>
    </w:p>
    <w:p w14:paraId="160BC94E" w14:textId="0C71B553" w:rsidR="009D437E" w:rsidRPr="009D437E" w:rsidRDefault="009D437E" w:rsidP="009D437E">
      <w:pPr>
        <w:tabs>
          <w:tab w:val="left" w:pos="5040"/>
        </w:tabs>
        <w:ind w:left="360"/>
        <w:rPr>
          <w:rFonts w:ascii="Arial" w:hAnsi="Arial" w:cs="Arial"/>
          <w:sz w:val="20"/>
          <w:szCs w:val="20"/>
        </w:rPr>
      </w:pPr>
      <w:r w:rsidRPr="009D437E">
        <w:rPr>
          <w:rFonts w:ascii="Arial" w:hAnsi="Arial" w:cs="Arial"/>
          <w:b/>
          <w:color w:val="000000"/>
          <w:sz w:val="20"/>
          <w:szCs w:val="20"/>
        </w:rPr>
        <w:t>Skills:</w:t>
      </w:r>
      <w:r w:rsidRPr="009D437E">
        <w:rPr>
          <w:rFonts w:ascii="Arial" w:hAnsi="Arial" w:cs="Arial"/>
          <w:sz w:val="20"/>
          <w:szCs w:val="20"/>
        </w:rPr>
        <w:t xml:space="preserve"> Strong communication, organizational and problem-solving skills a must.  Should </w:t>
      </w:r>
      <w:proofErr w:type="gramStart"/>
      <w:r w:rsidRPr="009D437E">
        <w:rPr>
          <w:rFonts w:ascii="Arial" w:hAnsi="Arial" w:cs="Arial"/>
          <w:sz w:val="20"/>
          <w:szCs w:val="20"/>
        </w:rPr>
        <w:t>have a</w:t>
      </w:r>
      <w:proofErr w:type="gramEnd"/>
      <w:r w:rsidRPr="009D437E">
        <w:rPr>
          <w:rFonts w:ascii="Arial" w:hAnsi="Arial" w:cs="Arial"/>
          <w:sz w:val="20"/>
          <w:szCs w:val="20"/>
        </w:rPr>
        <w:t xml:space="preserve"> </w:t>
      </w:r>
      <w:proofErr w:type="gramStart"/>
      <w:r w:rsidRPr="009D437E">
        <w:rPr>
          <w:rFonts w:ascii="Arial" w:hAnsi="Arial" w:cs="Arial"/>
          <w:sz w:val="20"/>
          <w:szCs w:val="20"/>
        </w:rPr>
        <w:t>working</w:t>
      </w:r>
      <w:proofErr w:type="gramEnd"/>
      <w:r w:rsidRPr="009D437E">
        <w:rPr>
          <w:rFonts w:ascii="Arial" w:hAnsi="Arial" w:cs="Arial"/>
          <w:sz w:val="20"/>
          <w:szCs w:val="20"/>
        </w:rPr>
        <w:t xml:space="preserve"> competency with all office equipment.  Good mathematical aptitude.  </w:t>
      </w:r>
      <w:r>
        <w:rPr>
          <w:rFonts w:ascii="Arial" w:hAnsi="Arial" w:cs="Arial"/>
          <w:sz w:val="20"/>
          <w:szCs w:val="20"/>
        </w:rPr>
        <w:t>EPR experience a plus.</w:t>
      </w:r>
    </w:p>
    <w:p w14:paraId="5D366DE8" w14:textId="77777777" w:rsidR="009D437E" w:rsidRPr="009D437E" w:rsidRDefault="009D437E" w:rsidP="009D437E">
      <w:pPr>
        <w:tabs>
          <w:tab w:val="left" w:pos="5040"/>
        </w:tabs>
        <w:ind w:left="360"/>
        <w:rPr>
          <w:rFonts w:ascii="Arial" w:hAnsi="Arial" w:cs="Arial"/>
          <w:sz w:val="20"/>
          <w:szCs w:val="20"/>
        </w:rPr>
      </w:pPr>
    </w:p>
    <w:p w14:paraId="0C233C72" w14:textId="3EB955ED" w:rsidR="009D437E" w:rsidRPr="009D437E" w:rsidRDefault="009D437E" w:rsidP="009D437E">
      <w:pPr>
        <w:tabs>
          <w:tab w:val="left" w:pos="5040"/>
        </w:tabs>
        <w:ind w:left="360"/>
        <w:rPr>
          <w:rFonts w:ascii="Arial" w:hAnsi="Arial" w:cs="Arial"/>
          <w:sz w:val="20"/>
          <w:szCs w:val="20"/>
        </w:rPr>
      </w:pPr>
      <w:r w:rsidRPr="009D437E">
        <w:rPr>
          <w:rFonts w:ascii="Arial" w:hAnsi="Arial" w:cs="Arial"/>
          <w:b/>
          <w:sz w:val="20"/>
          <w:szCs w:val="20"/>
        </w:rPr>
        <w:t>Ability:</w:t>
      </w:r>
      <w:r w:rsidRPr="009D437E">
        <w:rPr>
          <w:rFonts w:ascii="Arial" w:hAnsi="Arial" w:cs="Arial"/>
          <w:sz w:val="20"/>
          <w:szCs w:val="20"/>
        </w:rPr>
        <w:t xml:space="preserve"> Conduct business in a professional, positive and courteous manner.  Ability to listen effectively, respond clearly, write legible and read a variety of written orders/instructions.  Work cooperatively with a variety of individuals.  Use resourcefulness and </w:t>
      </w:r>
      <w:r w:rsidRPr="009D437E">
        <w:rPr>
          <w:rFonts w:ascii="Arial" w:hAnsi="Arial" w:cs="Arial"/>
          <w:sz w:val="20"/>
          <w:szCs w:val="20"/>
        </w:rPr>
        <w:t>problem-solving</w:t>
      </w:r>
      <w:r w:rsidRPr="009D437E">
        <w:rPr>
          <w:rFonts w:ascii="Arial" w:hAnsi="Arial" w:cs="Arial"/>
          <w:sz w:val="20"/>
          <w:szCs w:val="20"/>
        </w:rPr>
        <w:t xml:space="preserve"> skills to meet customer needs.</w:t>
      </w:r>
    </w:p>
    <w:p w14:paraId="3ED288C0" w14:textId="77777777" w:rsidR="009D437E" w:rsidRPr="009D437E" w:rsidRDefault="009D437E" w:rsidP="009D437E">
      <w:pPr>
        <w:tabs>
          <w:tab w:val="left" w:pos="5040"/>
        </w:tabs>
        <w:ind w:left="360"/>
        <w:rPr>
          <w:rFonts w:ascii="Arial" w:hAnsi="Arial" w:cs="Arial"/>
          <w:sz w:val="20"/>
          <w:szCs w:val="20"/>
        </w:rPr>
      </w:pPr>
    </w:p>
    <w:p w14:paraId="2DD51574" w14:textId="77777777" w:rsidR="009D437E" w:rsidRPr="009D437E" w:rsidRDefault="009D437E" w:rsidP="009D437E">
      <w:pPr>
        <w:tabs>
          <w:tab w:val="left" w:pos="5040"/>
        </w:tabs>
        <w:ind w:left="360"/>
        <w:rPr>
          <w:rFonts w:ascii="Arial" w:hAnsi="Arial" w:cs="Arial"/>
          <w:sz w:val="20"/>
          <w:szCs w:val="20"/>
        </w:rPr>
      </w:pPr>
      <w:r w:rsidRPr="009D437E">
        <w:rPr>
          <w:rFonts w:ascii="Arial" w:hAnsi="Arial" w:cs="Arial"/>
          <w:b/>
          <w:sz w:val="20"/>
          <w:szCs w:val="20"/>
        </w:rPr>
        <w:t>Education:</w:t>
      </w:r>
      <w:r w:rsidRPr="009D437E">
        <w:rPr>
          <w:rFonts w:ascii="Arial" w:hAnsi="Arial" w:cs="Arial"/>
          <w:sz w:val="20"/>
          <w:szCs w:val="20"/>
        </w:rPr>
        <w:t xml:space="preserve"> High School diploma or equivalent.  Course work related to general business, purchasing or industry specific topics desired.</w:t>
      </w:r>
    </w:p>
    <w:p w14:paraId="62A4C59A" w14:textId="77777777" w:rsidR="009D437E" w:rsidRPr="009D437E" w:rsidRDefault="009D437E" w:rsidP="009D437E">
      <w:pPr>
        <w:tabs>
          <w:tab w:val="left" w:pos="5040"/>
        </w:tabs>
        <w:ind w:left="360"/>
        <w:rPr>
          <w:rFonts w:ascii="Arial" w:hAnsi="Arial" w:cs="Arial"/>
          <w:sz w:val="20"/>
          <w:szCs w:val="20"/>
        </w:rPr>
      </w:pPr>
    </w:p>
    <w:p w14:paraId="663D8334" w14:textId="73F8032C" w:rsidR="009D437E" w:rsidRPr="009D437E" w:rsidRDefault="009D437E" w:rsidP="009D437E">
      <w:pPr>
        <w:tabs>
          <w:tab w:val="left" w:pos="5040"/>
        </w:tabs>
        <w:ind w:left="360"/>
        <w:rPr>
          <w:rFonts w:ascii="Arial" w:hAnsi="Arial" w:cs="Arial"/>
          <w:sz w:val="20"/>
          <w:szCs w:val="20"/>
        </w:rPr>
      </w:pPr>
      <w:r w:rsidRPr="009D437E">
        <w:rPr>
          <w:rFonts w:ascii="Arial" w:hAnsi="Arial" w:cs="Arial"/>
          <w:b/>
          <w:sz w:val="20"/>
          <w:szCs w:val="20"/>
        </w:rPr>
        <w:t>Experience:</w:t>
      </w:r>
      <w:r>
        <w:rPr>
          <w:rFonts w:ascii="Arial" w:hAnsi="Arial" w:cs="Arial"/>
          <w:b/>
          <w:sz w:val="20"/>
          <w:szCs w:val="20"/>
        </w:rPr>
        <w:t xml:space="preserve"> </w:t>
      </w:r>
      <w:r w:rsidRPr="009D437E">
        <w:rPr>
          <w:rFonts w:ascii="Arial" w:hAnsi="Arial" w:cs="Arial"/>
          <w:bCs/>
          <w:sz w:val="20"/>
          <w:szCs w:val="20"/>
        </w:rPr>
        <w:t>1-</w:t>
      </w:r>
      <w:r w:rsidRPr="009D437E">
        <w:rPr>
          <w:rFonts w:ascii="Arial" w:hAnsi="Arial" w:cs="Arial"/>
          <w:sz w:val="20"/>
          <w:szCs w:val="20"/>
        </w:rPr>
        <w:t>3+ years of purchasing experience preferred.</w:t>
      </w:r>
    </w:p>
    <w:p w14:paraId="075BB770" w14:textId="77777777" w:rsidR="00EE5AD6" w:rsidRPr="009D437E" w:rsidRDefault="00EE5AD6" w:rsidP="00EE5AD6">
      <w:pPr>
        <w:tabs>
          <w:tab w:val="left" w:pos="5040"/>
        </w:tabs>
        <w:ind w:left="360"/>
        <w:rPr>
          <w:rFonts w:ascii="Arial" w:hAnsi="Arial" w:cs="Arial"/>
        </w:rPr>
      </w:pPr>
    </w:p>
    <w:p w14:paraId="1DF17427" w14:textId="66DC25E4" w:rsidR="0032286E" w:rsidRPr="009F3E0B" w:rsidRDefault="0032286E" w:rsidP="0032286E">
      <w:pPr>
        <w:pStyle w:val="NoSpacing"/>
        <w:rPr>
          <w:rFonts w:ascii="Arial" w:hAnsi="Arial" w:cs="Arial"/>
          <w:sz w:val="20"/>
          <w:szCs w:val="20"/>
        </w:rPr>
      </w:pPr>
      <w:r w:rsidRPr="009F3E0B">
        <w:rPr>
          <w:rFonts w:ascii="Arial" w:hAnsi="Arial" w:cs="Arial"/>
          <w:b/>
          <w:sz w:val="20"/>
          <w:szCs w:val="20"/>
        </w:rPr>
        <w:t>Hours:</w:t>
      </w:r>
      <w:r w:rsidRPr="009F3E0B">
        <w:rPr>
          <w:rFonts w:ascii="Arial" w:hAnsi="Arial" w:cs="Arial"/>
          <w:sz w:val="20"/>
          <w:szCs w:val="20"/>
        </w:rPr>
        <w:t xml:space="preserve"> </w:t>
      </w:r>
      <w:r w:rsidR="009D437E">
        <w:rPr>
          <w:rFonts w:ascii="Arial" w:hAnsi="Arial" w:cs="Arial"/>
          <w:sz w:val="20"/>
          <w:szCs w:val="20"/>
        </w:rPr>
        <w:t>8</w:t>
      </w:r>
      <w:r w:rsidRPr="009F3E0B">
        <w:rPr>
          <w:rFonts w:ascii="Arial" w:hAnsi="Arial" w:cs="Arial"/>
          <w:sz w:val="20"/>
          <w:szCs w:val="20"/>
        </w:rPr>
        <w:t xml:space="preserve">:00am – </w:t>
      </w:r>
      <w:r w:rsidR="009D437E">
        <w:rPr>
          <w:rFonts w:ascii="Arial" w:hAnsi="Arial" w:cs="Arial"/>
          <w:sz w:val="20"/>
          <w:szCs w:val="20"/>
        </w:rPr>
        <w:t>4</w:t>
      </w:r>
      <w:r w:rsidRPr="009F3E0B">
        <w:rPr>
          <w:rFonts w:ascii="Arial" w:hAnsi="Arial" w:cs="Arial"/>
          <w:sz w:val="20"/>
          <w:szCs w:val="20"/>
        </w:rPr>
        <w:t xml:space="preserve">:30pm </w:t>
      </w:r>
    </w:p>
    <w:p w14:paraId="5301B9D6" w14:textId="20499652" w:rsidR="0032286E" w:rsidRPr="009F3E0B" w:rsidRDefault="0032286E" w:rsidP="0032286E">
      <w:pPr>
        <w:pStyle w:val="NoSpacing"/>
        <w:rPr>
          <w:rFonts w:ascii="Arial" w:hAnsi="Arial" w:cs="Arial"/>
          <w:sz w:val="20"/>
          <w:szCs w:val="20"/>
        </w:rPr>
      </w:pPr>
      <w:r w:rsidRPr="009F3E0B">
        <w:rPr>
          <w:rFonts w:ascii="Arial" w:hAnsi="Arial" w:cs="Arial"/>
          <w:b/>
          <w:sz w:val="20"/>
          <w:szCs w:val="20"/>
        </w:rPr>
        <w:t>FLSA Class:</w:t>
      </w:r>
      <w:r w:rsidRPr="009F3E0B">
        <w:rPr>
          <w:rFonts w:ascii="Arial" w:hAnsi="Arial" w:cs="Arial"/>
          <w:sz w:val="20"/>
          <w:szCs w:val="20"/>
        </w:rPr>
        <w:t xml:space="preserve"> </w:t>
      </w:r>
      <w:r w:rsidR="009D437E">
        <w:rPr>
          <w:rFonts w:ascii="Arial" w:hAnsi="Arial" w:cs="Arial"/>
          <w:sz w:val="20"/>
          <w:szCs w:val="20"/>
        </w:rPr>
        <w:t>Non-</w:t>
      </w:r>
      <w:r w:rsidRPr="009F3E0B">
        <w:rPr>
          <w:rFonts w:ascii="Arial" w:hAnsi="Arial" w:cs="Arial"/>
          <w:sz w:val="20"/>
          <w:szCs w:val="20"/>
        </w:rPr>
        <w:t>Exempt</w:t>
      </w:r>
    </w:p>
    <w:p w14:paraId="04431888" w14:textId="21DDAAB6" w:rsidR="0032286E" w:rsidRPr="009F3E0B" w:rsidRDefault="0032286E" w:rsidP="0032286E">
      <w:pPr>
        <w:pStyle w:val="NoSpacing"/>
        <w:rPr>
          <w:rFonts w:ascii="Arial" w:hAnsi="Arial" w:cs="Arial"/>
          <w:sz w:val="20"/>
          <w:szCs w:val="20"/>
        </w:rPr>
      </w:pPr>
      <w:r w:rsidRPr="009F3E0B">
        <w:rPr>
          <w:rFonts w:ascii="Arial" w:hAnsi="Arial" w:cs="Arial"/>
          <w:b/>
          <w:bCs/>
          <w:sz w:val="20"/>
          <w:szCs w:val="20"/>
        </w:rPr>
        <w:t>Reports To:</w:t>
      </w:r>
      <w:r w:rsidRPr="009F3E0B">
        <w:rPr>
          <w:rFonts w:ascii="Arial" w:hAnsi="Arial" w:cs="Arial"/>
          <w:sz w:val="20"/>
          <w:szCs w:val="20"/>
        </w:rPr>
        <w:t xml:space="preserve"> </w:t>
      </w:r>
      <w:r w:rsidR="009D437E">
        <w:rPr>
          <w:rFonts w:ascii="Arial" w:hAnsi="Arial" w:cs="Arial"/>
          <w:sz w:val="20"/>
          <w:szCs w:val="20"/>
        </w:rPr>
        <w:t>Purchasing &amp; Inventory Manager</w:t>
      </w:r>
      <w:r w:rsidR="00EE5AD6" w:rsidRPr="00EE5AD6">
        <w:rPr>
          <w:rFonts w:ascii="Arial" w:hAnsi="Arial" w:cs="Arial"/>
          <w:sz w:val="20"/>
          <w:szCs w:val="20"/>
        </w:rPr>
        <w:t xml:space="preserve">  </w:t>
      </w:r>
    </w:p>
    <w:p w14:paraId="1D10C3AB" w14:textId="1E52D089" w:rsidR="0032286E" w:rsidRPr="009F3E0B" w:rsidRDefault="0032286E" w:rsidP="0032286E">
      <w:pPr>
        <w:pStyle w:val="NoSpacing"/>
        <w:rPr>
          <w:rFonts w:ascii="Arial" w:hAnsi="Arial" w:cs="Arial"/>
          <w:sz w:val="20"/>
          <w:szCs w:val="20"/>
        </w:rPr>
      </w:pPr>
      <w:r w:rsidRPr="009F3E0B">
        <w:rPr>
          <w:rFonts w:ascii="Arial" w:hAnsi="Arial" w:cs="Arial"/>
          <w:b/>
          <w:bCs/>
          <w:sz w:val="20"/>
          <w:szCs w:val="20"/>
        </w:rPr>
        <w:t>Salary:</w:t>
      </w:r>
      <w:r w:rsidRPr="009F3E0B">
        <w:rPr>
          <w:rFonts w:ascii="Arial" w:hAnsi="Arial" w:cs="Arial"/>
          <w:sz w:val="20"/>
          <w:szCs w:val="20"/>
        </w:rPr>
        <w:t xml:space="preserve"> </w:t>
      </w:r>
      <w:r w:rsidR="00EE5AD6">
        <w:rPr>
          <w:rFonts w:ascii="Arial" w:hAnsi="Arial" w:cs="Arial"/>
          <w:sz w:val="20"/>
          <w:szCs w:val="20"/>
        </w:rPr>
        <w:t>$</w:t>
      </w:r>
      <w:r w:rsidR="009D437E">
        <w:rPr>
          <w:rFonts w:ascii="Arial" w:hAnsi="Arial" w:cs="Arial"/>
          <w:sz w:val="20"/>
          <w:szCs w:val="20"/>
        </w:rPr>
        <w:t>20 - $25/hr. starting wage</w:t>
      </w:r>
      <w:r w:rsidR="00EE5AD6">
        <w:rPr>
          <w:rFonts w:ascii="Arial" w:hAnsi="Arial" w:cs="Arial"/>
          <w:sz w:val="20"/>
          <w:szCs w:val="20"/>
        </w:rPr>
        <w:t xml:space="preserve"> </w:t>
      </w:r>
      <w:r w:rsidRPr="009F3E0B">
        <w:rPr>
          <w:rFonts w:ascii="Arial" w:hAnsi="Arial" w:cs="Arial"/>
          <w:sz w:val="20"/>
          <w:szCs w:val="20"/>
        </w:rPr>
        <w:t xml:space="preserve">depending on experience.  </w:t>
      </w:r>
      <w:proofErr w:type="gramStart"/>
      <w:r w:rsidR="00EE5AD6">
        <w:rPr>
          <w:rFonts w:ascii="Arial" w:hAnsi="Arial" w:cs="Arial"/>
          <w:sz w:val="20"/>
          <w:szCs w:val="20"/>
        </w:rPr>
        <w:t>Paid by-</w:t>
      </w:r>
      <w:proofErr w:type="gramEnd"/>
      <w:r w:rsidR="00EE5AD6">
        <w:rPr>
          <w:rFonts w:ascii="Arial" w:hAnsi="Arial" w:cs="Arial"/>
          <w:sz w:val="20"/>
          <w:szCs w:val="20"/>
        </w:rPr>
        <w:t>weekly.</w:t>
      </w:r>
    </w:p>
    <w:p w14:paraId="272F3BAF" w14:textId="77777777" w:rsidR="0032286E" w:rsidRPr="009F3E0B" w:rsidRDefault="0032286E" w:rsidP="0032286E">
      <w:pPr>
        <w:pStyle w:val="NoSpacing"/>
        <w:rPr>
          <w:rFonts w:ascii="Arial" w:hAnsi="Arial" w:cs="Arial"/>
          <w:sz w:val="20"/>
          <w:szCs w:val="20"/>
        </w:rPr>
      </w:pPr>
    </w:p>
    <w:p w14:paraId="5A1163C4" w14:textId="4AA7F193" w:rsidR="0032286E" w:rsidRPr="009F3E0B" w:rsidRDefault="0032286E" w:rsidP="0032286E">
      <w:pPr>
        <w:tabs>
          <w:tab w:val="left" w:pos="5040"/>
        </w:tabs>
        <w:rPr>
          <w:rFonts w:ascii="Arial" w:hAnsi="Arial" w:cs="Arial"/>
          <w:sz w:val="20"/>
          <w:szCs w:val="20"/>
        </w:rPr>
      </w:pPr>
      <w:r w:rsidRPr="009F3E0B">
        <w:rPr>
          <w:rFonts w:ascii="Arial" w:hAnsi="Arial" w:cs="Arial"/>
          <w:b/>
          <w:sz w:val="20"/>
          <w:szCs w:val="20"/>
        </w:rPr>
        <w:t>BENEFITS:</w:t>
      </w:r>
      <w:r w:rsidRPr="009F3E0B">
        <w:rPr>
          <w:rFonts w:ascii="Arial" w:hAnsi="Arial" w:cs="Arial"/>
          <w:sz w:val="20"/>
          <w:szCs w:val="20"/>
        </w:rPr>
        <w:t xml:space="preserve"> </w:t>
      </w:r>
      <w:bookmarkStart w:id="0" w:name="_Hlk191369627"/>
      <w:r w:rsidRPr="009F3E0B">
        <w:rPr>
          <w:rFonts w:ascii="Arial" w:hAnsi="Arial" w:cs="Arial"/>
          <w:sz w:val="20"/>
          <w:szCs w:val="20"/>
        </w:rPr>
        <w:t xml:space="preserve">We offer a full-benefit package including the following benefits that are paid 100% by the company: vacation, holidays, $25,000 in life insurance and short-term and long-term disability benefits.  We also offer medical (premium cost shared with the company – we pay </w:t>
      </w:r>
      <w:r w:rsidR="00690B5A" w:rsidRPr="009F3E0B">
        <w:rPr>
          <w:rFonts w:ascii="Arial" w:hAnsi="Arial" w:cs="Arial"/>
          <w:sz w:val="20"/>
          <w:szCs w:val="20"/>
        </w:rPr>
        <w:t>99</w:t>
      </w:r>
      <w:r w:rsidRPr="009F3E0B">
        <w:rPr>
          <w:rFonts w:ascii="Arial" w:hAnsi="Arial" w:cs="Arial"/>
          <w:sz w:val="20"/>
          <w:szCs w:val="20"/>
        </w:rPr>
        <w:t>% of premiums for employee basic plan), dental &amp; vision insurance.  Insurance benefits start on the 1</w:t>
      </w:r>
      <w:r w:rsidRPr="009F3E0B">
        <w:rPr>
          <w:rFonts w:ascii="Arial" w:hAnsi="Arial" w:cs="Arial"/>
          <w:sz w:val="20"/>
          <w:szCs w:val="20"/>
          <w:vertAlign w:val="superscript"/>
        </w:rPr>
        <w:t>st</w:t>
      </w:r>
      <w:r w:rsidRPr="009F3E0B">
        <w:rPr>
          <w:rFonts w:ascii="Arial" w:hAnsi="Arial" w:cs="Arial"/>
          <w:sz w:val="20"/>
          <w:szCs w:val="20"/>
        </w:rPr>
        <w:t xml:space="preserve"> of the month after 60 days of employment.  401K retirement plan with a company match of 25% of the 1</w:t>
      </w:r>
      <w:r w:rsidRPr="009F3E0B">
        <w:rPr>
          <w:rFonts w:ascii="Arial" w:hAnsi="Arial" w:cs="Arial"/>
          <w:sz w:val="20"/>
          <w:szCs w:val="20"/>
          <w:vertAlign w:val="superscript"/>
        </w:rPr>
        <w:t>st</w:t>
      </w:r>
      <w:r w:rsidRPr="009F3E0B">
        <w:rPr>
          <w:rFonts w:ascii="Arial" w:hAnsi="Arial" w:cs="Arial"/>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0"/>
    </w:p>
    <w:p w14:paraId="682D4312" w14:textId="77777777" w:rsidR="0032286E" w:rsidRPr="009F3E0B" w:rsidRDefault="0032286E" w:rsidP="0032286E">
      <w:pPr>
        <w:tabs>
          <w:tab w:val="left" w:pos="5040"/>
        </w:tabs>
        <w:rPr>
          <w:rFonts w:ascii="Arial" w:hAnsi="Arial" w:cs="Arial"/>
          <w:b/>
          <w:bCs/>
          <w:sz w:val="20"/>
          <w:szCs w:val="20"/>
        </w:rPr>
      </w:pPr>
    </w:p>
    <w:p w14:paraId="2B7306D2" w14:textId="5321176B" w:rsidR="0032286E" w:rsidRPr="009F3E0B" w:rsidRDefault="0032286E" w:rsidP="0032286E">
      <w:pPr>
        <w:tabs>
          <w:tab w:val="left" w:pos="5040"/>
        </w:tabs>
        <w:rPr>
          <w:rFonts w:ascii="Arial" w:hAnsi="Arial" w:cs="Arial"/>
          <w:b/>
          <w:bCs/>
          <w:sz w:val="20"/>
          <w:szCs w:val="20"/>
        </w:rPr>
      </w:pPr>
      <w:r w:rsidRPr="009F3E0B">
        <w:rPr>
          <w:rFonts w:ascii="Arial" w:hAnsi="Arial" w:cs="Arial"/>
          <w:b/>
          <w:bCs/>
          <w:sz w:val="20"/>
          <w:szCs w:val="20"/>
        </w:rPr>
        <w:t>Our work environment includes:</w:t>
      </w:r>
    </w:p>
    <w:p w14:paraId="27BCDB82" w14:textId="77777777" w:rsidR="009D437E" w:rsidRDefault="009D437E" w:rsidP="0032286E">
      <w:pPr>
        <w:tabs>
          <w:tab w:val="left" w:pos="5040"/>
        </w:tabs>
        <w:rPr>
          <w:rFonts w:ascii="Arial" w:hAnsi="Arial" w:cs="Arial"/>
          <w:sz w:val="20"/>
          <w:szCs w:val="20"/>
        </w:rPr>
      </w:pPr>
      <w:r>
        <w:rPr>
          <w:rFonts w:ascii="Arial" w:hAnsi="Arial" w:cs="Arial"/>
          <w:sz w:val="20"/>
          <w:szCs w:val="20"/>
        </w:rPr>
        <w:t>Modern Office Setting</w:t>
      </w:r>
    </w:p>
    <w:p w14:paraId="0F605752" w14:textId="0C8D6734"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Casual work attire</w:t>
      </w:r>
    </w:p>
    <w:p w14:paraId="7E02A48D"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Regular social events</w:t>
      </w:r>
    </w:p>
    <w:p w14:paraId="466FA52A"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Relaxed atmosphere</w:t>
      </w:r>
    </w:p>
    <w:p w14:paraId="046B0AF3" w14:textId="77777777" w:rsidR="00EE5AD6" w:rsidRPr="001E7C12" w:rsidRDefault="00EE5AD6" w:rsidP="00EE5AD6">
      <w:pPr>
        <w:tabs>
          <w:tab w:val="left" w:pos="5040"/>
        </w:tabs>
        <w:rPr>
          <w:rFonts w:ascii="Tahoma" w:hAnsi="Tahoma" w:cs="Tahoma"/>
          <w:sz w:val="20"/>
          <w:szCs w:val="20"/>
        </w:rPr>
      </w:pPr>
      <w:r w:rsidRPr="001E7C12">
        <w:rPr>
          <w:rFonts w:ascii="Tahoma" w:hAnsi="Tahoma" w:cs="Tahoma"/>
          <w:sz w:val="20"/>
          <w:szCs w:val="20"/>
        </w:rPr>
        <w:t>On-the-job training</w:t>
      </w:r>
    </w:p>
    <w:p w14:paraId="198FBD5C" w14:textId="77777777" w:rsidR="00EE5AD6" w:rsidRPr="001E7C12" w:rsidRDefault="00EE5AD6" w:rsidP="00EE5AD6">
      <w:pPr>
        <w:tabs>
          <w:tab w:val="left" w:pos="5040"/>
        </w:tabs>
        <w:rPr>
          <w:rFonts w:ascii="Tahoma" w:hAnsi="Tahoma" w:cs="Tahoma"/>
          <w:sz w:val="20"/>
          <w:szCs w:val="20"/>
        </w:rPr>
      </w:pPr>
      <w:r>
        <w:rPr>
          <w:rFonts w:ascii="Tahoma" w:hAnsi="Tahoma" w:cs="Tahoma"/>
          <w:sz w:val="20"/>
          <w:szCs w:val="20"/>
        </w:rPr>
        <w:t>On-site work out equipment</w:t>
      </w:r>
    </w:p>
    <w:p w14:paraId="3A6024ED" w14:textId="77777777" w:rsidR="00EE5AD6" w:rsidRPr="001E7C12" w:rsidRDefault="00EE5AD6" w:rsidP="00EE5AD6">
      <w:pPr>
        <w:tabs>
          <w:tab w:val="left" w:pos="5040"/>
        </w:tabs>
        <w:rPr>
          <w:rFonts w:ascii="Tahoma" w:hAnsi="Tahoma" w:cs="Tahoma"/>
          <w:sz w:val="20"/>
          <w:szCs w:val="20"/>
        </w:rPr>
      </w:pPr>
      <w:r w:rsidRPr="001E7C12">
        <w:rPr>
          <w:rFonts w:ascii="Tahoma" w:hAnsi="Tahoma" w:cs="Tahoma"/>
          <w:sz w:val="20"/>
          <w:szCs w:val="20"/>
        </w:rPr>
        <w:t>Safe work environment</w:t>
      </w:r>
    </w:p>
    <w:p w14:paraId="39239C4B" w14:textId="77777777" w:rsidR="00EE5AD6" w:rsidRDefault="00EE5AD6" w:rsidP="0032286E">
      <w:pPr>
        <w:tabs>
          <w:tab w:val="left" w:pos="5040"/>
        </w:tabs>
        <w:rPr>
          <w:rFonts w:ascii="Arial" w:hAnsi="Arial" w:cs="Arial"/>
          <w:sz w:val="20"/>
          <w:szCs w:val="20"/>
        </w:rPr>
      </w:pPr>
    </w:p>
    <w:p w14:paraId="202475ED" w14:textId="634069B1"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 xml:space="preserve">Interested Candidates should apply on-line at </w:t>
      </w:r>
      <w:hyperlink r:id="rId11" w:history="1">
        <w:r w:rsidRPr="009F3E0B">
          <w:rPr>
            <w:rFonts w:ascii="Arial" w:hAnsi="Arial" w:cs="Arial"/>
            <w:b/>
            <w:color w:val="003366"/>
            <w:sz w:val="20"/>
            <w:szCs w:val="20"/>
          </w:rPr>
          <w:t>www.budnick.com</w:t>
        </w:r>
      </w:hyperlink>
      <w:r w:rsidRPr="009F3E0B">
        <w:rPr>
          <w:rFonts w:ascii="Arial" w:hAnsi="Arial" w:cs="Arial"/>
          <w:sz w:val="20"/>
          <w:szCs w:val="20"/>
        </w:rPr>
        <w:t xml:space="preserve">, under </w:t>
      </w:r>
      <w:r w:rsidRPr="009F3E0B">
        <w:rPr>
          <w:rFonts w:ascii="Arial" w:hAnsi="Arial" w:cs="Arial"/>
          <w:b/>
          <w:sz w:val="20"/>
          <w:szCs w:val="20"/>
        </w:rPr>
        <w:t>About Us -</w:t>
      </w:r>
      <w:r w:rsidRPr="009F3E0B">
        <w:rPr>
          <w:rFonts w:ascii="Arial" w:hAnsi="Arial" w:cs="Arial"/>
          <w:sz w:val="20"/>
          <w:szCs w:val="20"/>
        </w:rPr>
        <w:t xml:space="preserve"> </w:t>
      </w:r>
      <w:r w:rsidRPr="009F3E0B">
        <w:rPr>
          <w:rFonts w:ascii="Arial" w:hAnsi="Arial" w:cs="Arial"/>
          <w:b/>
          <w:sz w:val="20"/>
          <w:szCs w:val="20"/>
        </w:rPr>
        <w:t>Careers</w:t>
      </w:r>
      <w:r w:rsidRPr="009F3E0B">
        <w:rPr>
          <w:rFonts w:ascii="Arial" w:hAnsi="Arial" w:cs="Arial"/>
          <w:sz w:val="20"/>
          <w:szCs w:val="20"/>
        </w:rPr>
        <w:t xml:space="preserve">. </w:t>
      </w:r>
    </w:p>
    <w:p w14:paraId="31CCC683" w14:textId="77777777" w:rsidR="0032286E" w:rsidRPr="009F3E0B" w:rsidRDefault="0032286E" w:rsidP="0032286E">
      <w:pPr>
        <w:tabs>
          <w:tab w:val="left" w:pos="8010"/>
        </w:tabs>
        <w:rPr>
          <w:rFonts w:ascii="Arial" w:hAnsi="Arial" w:cs="Arial"/>
          <w:sz w:val="20"/>
          <w:szCs w:val="20"/>
        </w:rPr>
      </w:pPr>
    </w:p>
    <w:p w14:paraId="17E85906" w14:textId="77777777" w:rsidR="0032286E" w:rsidRPr="009F3E0B" w:rsidRDefault="0032286E" w:rsidP="0032286E">
      <w:pPr>
        <w:tabs>
          <w:tab w:val="left" w:pos="8010"/>
        </w:tabs>
        <w:rPr>
          <w:rFonts w:ascii="Arial" w:hAnsi="Arial" w:cs="Arial"/>
          <w:b/>
          <w:sz w:val="20"/>
          <w:szCs w:val="20"/>
        </w:rPr>
      </w:pPr>
      <w:r w:rsidRPr="009F3E0B">
        <w:rPr>
          <w:rFonts w:ascii="Arial" w:hAnsi="Arial" w:cs="Arial"/>
          <w:sz w:val="20"/>
          <w:szCs w:val="20"/>
        </w:rPr>
        <w:t>Equal Opportunity Employer</w:t>
      </w:r>
    </w:p>
    <w:p w14:paraId="47ABEEF4" w14:textId="77777777" w:rsidR="0032286E" w:rsidRDefault="0032286E" w:rsidP="0032286E">
      <w:pPr>
        <w:tabs>
          <w:tab w:val="left" w:pos="5040"/>
        </w:tabs>
        <w:ind w:left="360"/>
        <w:rPr>
          <w:rFonts w:ascii="Arial" w:hAnsi="Arial" w:cs="Arial"/>
          <w:sz w:val="20"/>
          <w:szCs w:val="20"/>
        </w:rPr>
      </w:pPr>
    </w:p>
    <w:p w14:paraId="29FAF430" w14:textId="77777777" w:rsidR="0032286E" w:rsidRPr="00C33DBF" w:rsidRDefault="0032286E" w:rsidP="0032286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46A23629" w14:textId="7CEDCD6D" w:rsidR="00EB139E" w:rsidRPr="00B046B2" w:rsidRDefault="00EB139E" w:rsidP="0032286E">
      <w:pPr>
        <w:tabs>
          <w:tab w:val="left" w:pos="5040"/>
        </w:tabs>
        <w:ind w:left="360"/>
        <w:rPr>
          <w:rFonts w:ascii="Helvetica" w:hAnsi="Helvetica" w:cs="Helvetica"/>
          <w:color w:val="2D2D2D"/>
          <w:sz w:val="20"/>
          <w:szCs w:val="20"/>
        </w:rPr>
      </w:pP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092D"/>
    <w:multiLevelType w:val="hybridMultilevel"/>
    <w:tmpl w:val="77B87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6B74B4"/>
    <w:multiLevelType w:val="hybridMultilevel"/>
    <w:tmpl w:val="B3CE8780"/>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B11D62"/>
    <w:multiLevelType w:val="hybridMultilevel"/>
    <w:tmpl w:val="1E7C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BA00F6A"/>
    <w:multiLevelType w:val="hybridMultilevel"/>
    <w:tmpl w:val="D4C62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877571"/>
    <w:multiLevelType w:val="hybridMultilevel"/>
    <w:tmpl w:val="84EAA2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A774C5E"/>
    <w:multiLevelType w:val="hybridMultilevel"/>
    <w:tmpl w:val="01F463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5E0307"/>
    <w:multiLevelType w:val="hybridMultilevel"/>
    <w:tmpl w:val="9EA83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5A284F"/>
    <w:multiLevelType w:val="multilevel"/>
    <w:tmpl w:val="321CC7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E9103F"/>
    <w:multiLevelType w:val="hybridMultilevel"/>
    <w:tmpl w:val="D3307D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2D451CC"/>
    <w:multiLevelType w:val="hybridMultilevel"/>
    <w:tmpl w:val="9490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7E913AD"/>
    <w:multiLevelType w:val="hybridMultilevel"/>
    <w:tmpl w:val="23C00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7038F9"/>
    <w:multiLevelType w:val="hybridMultilevel"/>
    <w:tmpl w:val="E482E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F400AF"/>
    <w:multiLevelType w:val="hybridMultilevel"/>
    <w:tmpl w:val="DCF2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65792">
    <w:abstractNumId w:val="12"/>
  </w:num>
  <w:num w:numId="2" w16cid:durableId="921068383">
    <w:abstractNumId w:val="4"/>
  </w:num>
  <w:num w:numId="3" w16cid:durableId="692730229">
    <w:abstractNumId w:val="2"/>
  </w:num>
  <w:num w:numId="4" w16cid:durableId="534855079">
    <w:abstractNumId w:val="15"/>
  </w:num>
  <w:num w:numId="5" w16cid:durableId="480969916">
    <w:abstractNumId w:val="8"/>
  </w:num>
  <w:num w:numId="6" w16cid:durableId="1180121602">
    <w:abstractNumId w:val="3"/>
  </w:num>
  <w:num w:numId="7" w16cid:durableId="397826726">
    <w:abstractNumId w:val="13"/>
  </w:num>
  <w:num w:numId="8" w16cid:durableId="1614362395">
    <w:abstractNumId w:val="11"/>
  </w:num>
  <w:num w:numId="9" w16cid:durableId="1225799353">
    <w:abstractNumId w:val="5"/>
  </w:num>
  <w:num w:numId="10" w16cid:durableId="1459181579">
    <w:abstractNumId w:val="14"/>
  </w:num>
  <w:num w:numId="11" w16cid:durableId="1693065730">
    <w:abstractNumId w:val="1"/>
  </w:num>
  <w:num w:numId="12" w16cid:durableId="372769902">
    <w:abstractNumId w:val="7"/>
  </w:num>
  <w:num w:numId="13" w16cid:durableId="1341353905">
    <w:abstractNumId w:val="6"/>
  </w:num>
  <w:num w:numId="14" w16cid:durableId="1521356271">
    <w:abstractNumId w:val="10"/>
  </w:num>
  <w:num w:numId="15" w16cid:durableId="1861890187">
    <w:abstractNumId w:val="0"/>
  </w:num>
  <w:num w:numId="16" w16cid:durableId="8716964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25616"/>
    <w:rsid w:val="00031191"/>
    <w:rsid w:val="00032CB3"/>
    <w:rsid w:val="00034B99"/>
    <w:rsid w:val="00041F11"/>
    <w:rsid w:val="000542D9"/>
    <w:rsid w:val="00055D9C"/>
    <w:rsid w:val="00065029"/>
    <w:rsid w:val="00075AB6"/>
    <w:rsid w:val="00097F25"/>
    <w:rsid w:val="000E2BC5"/>
    <w:rsid w:val="000E771A"/>
    <w:rsid w:val="00100C79"/>
    <w:rsid w:val="00115DBA"/>
    <w:rsid w:val="00123337"/>
    <w:rsid w:val="00130E21"/>
    <w:rsid w:val="001570F6"/>
    <w:rsid w:val="001807DD"/>
    <w:rsid w:val="001906DE"/>
    <w:rsid w:val="001B6C2D"/>
    <w:rsid w:val="001D3BD4"/>
    <w:rsid w:val="001F4EE9"/>
    <w:rsid w:val="00200F5E"/>
    <w:rsid w:val="002152F3"/>
    <w:rsid w:val="00225619"/>
    <w:rsid w:val="00251E46"/>
    <w:rsid w:val="002639D9"/>
    <w:rsid w:val="00294859"/>
    <w:rsid w:val="002A2C6D"/>
    <w:rsid w:val="002D24FC"/>
    <w:rsid w:val="002E551A"/>
    <w:rsid w:val="00320D24"/>
    <w:rsid w:val="0032286E"/>
    <w:rsid w:val="0032658C"/>
    <w:rsid w:val="00337296"/>
    <w:rsid w:val="00346BAA"/>
    <w:rsid w:val="003536F7"/>
    <w:rsid w:val="00367AD6"/>
    <w:rsid w:val="00385C37"/>
    <w:rsid w:val="00392D84"/>
    <w:rsid w:val="003975E9"/>
    <w:rsid w:val="003B525A"/>
    <w:rsid w:val="003C11E6"/>
    <w:rsid w:val="00435579"/>
    <w:rsid w:val="00445768"/>
    <w:rsid w:val="00457867"/>
    <w:rsid w:val="00465B83"/>
    <w:rsid w:val="004739DA"/>
    <w:rsid w:val="004A1F94"/>
    <w:rsid w:val="004A6E58"/>
    <w:rsid w:val="004E60AB"/>
    <w:rsid w:val="0051192C"/>
    <w:rsid w:val="00521BF8"/>
    <w:rsid w:val="005378DD"/>
    <w:rsid w:val="00545772"/>
    <w:rsid w:val="00564A62"/>
    <w:rsid w:val="0056653C"/>
    <w:rsid w:val="005704C9"/>
    <w:rsid w:val="005844CC"/>
    <w:rsid w:val="005915B6"/>
    <w:rsid w:val="005B6ED2"/>
    <w:rsid w:val="00614F9E"/>
    <w:rsid w:val="00624ACE"/>
    <w:rsid w:val="00632E19"/>
    <w:rsid w:val="00633CCF"/>
    <w:rsid w:val="0067726C"/>
    <w:rsid w:val="00690B5A"/>
    <w:rsid w:val="006A4C7E"/>
    <w:rsid w:val="006B7004"/>
    <w:rsid w:val="006C2ED2"/>
    <w:rsid w:val="006E4DC2"/>
    <w:rsid w:val="006E57A6"/>
    <w:rsid w:val="006F0BEE"/>
    <w:rsid w:val="006F16E9"/>
    <w:rsid w:val="00727CE8"/>
    <w:rsid w:val="007301BF"/>
    <w:rsid w:val="00740F10"/>
    <w:rsid w:val="007501E4"/>
    <w:rsid w:val="00765B0E"/>
    <w:rsid w:val="00770806"/>
    <w:rsid w:val="0077605F"/>
    <w:rsid w:val="00786C8F"/>
    <w:rsid w:val="007949AA"/>
    <w:rsid w:val="007A0326"/>
    <w:rsid w:val="007A0810"/>
    <w:rsid w:val="007B1C2A"/>
    <w:rsid w:val="007C5A42"/>
    <w:rsid w:val="007D5A7D"/>
    <w:rsid w:val="00862FD4"/>
    <w:rsid w:val="00876B0F"/>
    <w:rsid w:val="00893478"/>
    <w:rsid w:val="008E7DD9"/>
    <w:rsid w:val="008F5DDA"/>
    <w:rsid w:val="008F6354"/>
    <w:rsid w:val="009064DF"/>
    <w:rsid w:val="00927683"/>
    <w:rsid w:val="00936965"/>
    <w:rsid w:val="00960589"/>
    <w:rsid w:val="009727AD"/>
    <w:rsid w:val="009B28E9"/>
    <w:rsid w:val="009C5F38"/>
    <w:rsid w:val="009D437E"/>
    <w:rsid w:val="009D4DE5"/>
    <w:rsid w:val="009F3E0B"/>
    <w:rsid w:val="009F4591"/>
    <w:rsid w:val="009F5662"/>
    <w:rsid w:val="00A04C4A"/>
    <w:rsid w:val="00A3065E"/>
    <w:rsid w:val="00A42EB6"/>
    <w:rsid w:val="00A73A0C"/>
    <w:rsid w:val="00A84DD6"/>
    <w:rsid w:val="00AA2968"/>
    <w:rsid w:val="00AD745B"/>
    <w:rsid w:val="00B005CE"/>
    <w:rsid w:val="00B046B2"/>
    <w:rsid w:val="00B11C9D"/>
    <w:rsid w:val="00B145C0"/>
    <w:rsid w:val="00B14E65"/>
    <w:rsid w:val="00B47EA5"/>
    <w:rsid w:val="00B5565C"/>
    <w:rsid w:val="00B80D87"/>
    <w:rsid w:val="00BA3640"/>
    <w:rsid w:val="00BC34C2"/>
    <w:rsid w:val="00BE46DF"/>
    <w:rsid w:val="00C415FD"/>
    <w:rsid w:val="00C61A26"/>
    <w:rsid w:val="00C731F1"/>
    <w:rsid w:val="00C8260D"/>
    <w:rsid w:val="00C954BF"/>
    <w:rsid w:val="00C95947"/>
    <w:rsid w:val="00C964B4"/>
    <w:rsid w:val="00D0782C"/>
    <w:rsid w:val="00D124CE"/>
    <w:rsid w:val="00D2139E"/>
    <w:rsid w:val="00D26731"/>
    <w:rsid w:val="00D3165A"/>
    <w:rsid w:val="00D52E11"/>
    <w:rsid w:val="00D6003A"/>
    <w:rsid w:val="00D617CE"/>
    <w:rsid w:val="00D627DD"/>
    <w:rsid w:val="00D67289"/>
    <w:rsid w:val="00D67717"/>
    <w:rsid w:val="00D72144"/>
    <w:rsid w:val="00D929D2"/>
    <w:rsid w:val="00E157F3"/>
    <w:rsid w:val="00E17A98"/>
    <w:rsid w:val="00E23ECC"/>
    <w:rsid w:val="00E52A8B"/>
    <w:rsid w:val="00E7764F"/>
    <w:rsid w:val="00E94FC9"/>
    <w:rsid w:val="00EA43DD"/>
    <w:rsid w:val="00EB139E"/>
    <w:rsid w:val="00EB67D0"/>
    <w:rsid w:val="00EC25FC"/>
    <w:rsid w:val="00ED7BE3"/>
    <w:rsid w:val="00EE4D94"/>
    <w:rsid w:val="00EE5AD6"/>
    <w:rsid w:val="00EF4B22"/>
    <w:rsid w:val="00EF5F59"/>
    <w:rsid w:val="00F10AE0"/>
    <w:rsid w:val="00F5120A"/>
    <w:rsid w:val="00F53FE8"/>
    <w:rsid w:val="00F60D03"/>
    <w:rsid w:val="00F61C6F"/>
    <w:rsid w:val="00F62586"/>
    <w:rsid w:val="00F6408B"/>
    <w:rsid w:val="00F6488F"/>
    <w:rsid w:val="00F70582"/>
    <w:rsid w:val="00F7495F"/>
    <w:rsid w:val="00F8056A"/>
    <w:rsid w:val="00F83565"/>
    <w:rsid w:val="00F93441"/>
    <w:rsid w:val="00FA3285"/>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udnick.com" TargetMode="External"/><Relationship Id="rId5" Type="http://schemas.openxmlformats.org/officeDocument/2006/relationships/styles" Target="styles.xml"/><Relationship Id="rId10" Type="http://schemas.openxmlformats.org/officeDocument/2006/relationships/hyperlink" Target="http://www.budnick.com" TargetMode="External"/><Relationship Id="rId4" Type="http://schemas.openxmlformats.org/officeDocument/2006/relationships/numbering" Target="numbering.xml"/><Relationship Id="rId9" Type="http://schemas.openxmlformats.org/officeDocument/2006/relationships/hyperlink" Target="http://www.budnick.com/WomanOwnedBusin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2016C46156E84DA212309A741B3C14" ma:contentTypeVersion="12" ma:contentTypeDescription="Create a new document." ma:contentTypeScope="" ma:versionID="bfc6f2382712a9d7461f5814fe86ecf7">
  <xsd:schema xmlns:xsd="http://www.w3.org/2001/XMLSchema" xmlns:xs="http://www.w3.org/2001/XMLSchema" xmlns:p="http://schemas.microsoft.com/office/2006/metadata/properties" xmlns:ns2="3625b448-8430-4617-ac8e-e3354dc38330" xmlns:ns3="da885202-a65f-4e40-ac90-f19674c7668e" targetNamespace="http://schemas.microsoft.com/office/2006/metadata/properties" ma:root="true" ma:fieldsID="78a6cf8b55d6a9874fdf1c967fcdaf18" ns2:_="" ns3:_="">
    <xsd:import namespace="3625b448-8430-4617-ac8e-e3354dc38330"/>
    <xsd:import namespace="da885202-a65f-4e40-ac90-f19674c766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5b448-8430-4617-ac8e-e3354dc38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e011c77-c0f9-4f6c-8f88-d056a4ddc62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885202-a65f-4e40-ac90-f19674c7668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f5a70-8194-4853-9546-0e87d6b07ff0}" ma:internalName="TaxCatchAll" ma:showField="CatchAllData" ma:web="da885202-a65f-4e40-ac90-f19674c766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a885202-a65f-4e40-ac90-f19674c7668e" xsi:nil="true"/>
    <lcf76f155ced4ddcb4097134ff3c332f xmlns="3625b448-8430-4617-ac8e-e3354dc3833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A01A2B-C142-4915-BB9E-02BEAC1D1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5b448-8430-4617-ac8e-e3354dc38330"/>
    <ds:schemaRef ds:uri="da885202-a65f-4e40-ac90-f19674c76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3F7196-85D1-4A97-BEF3-E70AEB878FE4}">
  <ds:schemaRefs>
    <ds:schemaRef ds:uri="http://schemas.microsoft.com/office/2006/metadata/properties"/>
    <ds:schemaRef ds:uri="http://schemas.microsoft.com/office/infopath/2007/PartnerControls"/>
    <ds:schemaRef ds:uri="da885202-a65f-4e40-ac90-f19674c7668e"/>
    <ds:schemaRef ds:uri="3625b448-8430-4617-ac8e-e3354dc38330"/>
  </ds:schemaRefs>
</ds:datastoreItem>
</file>

<file path=customXml/itemProps3.xml><?xml version="1.0" encoding="utf-8"?>
<ds:datastoreItem xmlns:ds="http://schemas.openxmlformats.org/officeDocument/2006/customXml" ds:itemID="{DC5336A2-0497-4583-8605-EA9B2F3F17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2026-03-03T19:14:00Z</cp:lastPrinted>
  <dcterms:created xsi:type="dcterms:W3CDTF">2026-09-09T15:50:00Z</dcterms:created>
  <dcterms:modified xsi:type="dcterms:W3CDTF">2026-09-09T16:10:00Z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0x010100282016C46156E84DA212309A741B3C14</vt:lpwstr>
  </property>
  <property fmtid="{D5CDD505-2E9C-101B-9397-08002B2CF9AE}" pid="3" name="Order">
    <vt:r8>284800</vt:r8>
  </property>
  <property fmtid="{D5CDD505-2E9C-101B-9397-08002B2CF9AE}" pid="4" name="MediaServiceImageTags">
    <vt:lpwstr/>
  </property>
</Properties>
</file>